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47BF" w14:textId="77777777" w:rsidR="000E4AE2" w:rsidRPr="003B6A08" w:rsidRDefault="005E4B04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  <w:sz w:val="44"/>
        </w:rPr>
        <w:t xml:space="preserve">Hutton Buscel </w:t>
      </w:r>
      <w:r w:rsidR="000E4AE2" w:rsidRPr="003B6A08">
        <w:rPr>
          <w:rFonts w:ascii="Comic Sans MS" w:hAnsi="Comic Sans MS"/>
          <w:b/>
          <w:bCs/>
          <w:sz w:val="44"/>
        </w:rPr>
        <w:t>Village Hall</w:t>
      </w:r>
    </w:p>
    <w:p w14:paraId="259725CF" w14:textId="77777777" w:rsidR="000E4AE2" w:rsidRPr="003B6A08" w:rsidRDefault="000E4AE2">
      <w:pPr>
        <w:jc w:val="center"/>
        <w:rPr>
          <w:rFonts w:ascii="Comic Sans MS" w:hAnsi="Comic Sans MS"/>
          <w:sz w:val="32"/>
        </w:rPr>
      </w:pPr>
      <w:r w:rsidRPr="003B6A08">
        <w:rPr>
          <w:rFonts w:ascii="Comic Sans MS" w:hAnsi="Comic Sans MS"/>
          <w:b/>
          <w:bCs/>
          <w:sz w:val="32"/>
        </w:rPr>
        <w:t>General Conditions of Use</w:t>
      </w:r>
    </w:p>
    <w:p w14:paraId="32922B40" w14:textId="77777777" w:rsidR="000E4AE2" w:rsidRPr="003B6A08" w:rsidRDefault="000E4AE2">
      <w:pPr>
        <w:jc w:val="both"/>
        <w:rPr>
          <w:rFonts w:ascii="Comic Sans MS" w:hAnsi="Comic Sans MS"/>
        </w:rPr>
      </w:pPr>
    </w:p>
    <w:p w14:paraId="2C9200CE" w14:textId="77777777" w:rsidR="005E4B04" w:rsidRDefault="000E4AE2">
      <w:pPr>
        <w:pStyle w:val="BodyText"/>
      </w:pPr>
      <w:r w:rsidRPr="003B6A08">
        <w:t xml:space="preserve">Our Village Hall is here for the benefit of all who live in </w:t>
      </w:r>
      <w:r w:rsidR="005E4B04">
        <w:t xml:space="preserve">Hutton Buscel </w:t>
      </w:r>
      <w:r w:rsidR="00061A76">
        <w:t>and the surrounding area.</w:t>
      </w:r>
    </w:p>
    <w:p w14:paraId="7835AE68" w14:textId="465F4C57" w:rsidR="000E4AE2" w:rsidRPr="003B6A08" w:rsidRDefault="00061A76">
      <w:pPr>
        <w:pStyle w:val="BodyText"/>
      </w:pPr>
      <w:r>
        <w:t>Listed below</w:t>
      </w:r>
      <w:r w:rsidR="000E4AE2" w:rsidRPr="003B6A08">
        <w:t xml:space="preserve"> are t</w:t>
      </w:r>
      <w:r>
        <w:t>he conditions of your booking. These</w:t>
      </w:r>
      <w:r w:rsidR="000E4AE2" w:rsidRPr="003B6A08">
        <w:t xml:space="preserve"> ensure</w:t>
      </w:r>
      <w:r>
        <w:t xml:space="preserve"> </w:t>
      </w:r>
      <w:r w:rsidR="00C31142">
        <w:t xml:space="preserve">that </w:t>
      </w:r>
      <w:r w:rsidR="00AC65BA">
        <w:t>booking</w:t>
      </w:r>
      <w:r w:rsidR="00C31142">
        <w:t xml:space="preserve"> and use</w:t>
      </w:r>
      <w:r w:rsidR="00AC65BA">
        <w:t xml:space="preserve"> of the Village Hall </w:t>
      </w:r>
      <w:r>
        <w:t>runs</w:t>
      </w:r>
      <w:r w:rsidR="000E4AE2" w:rsidRPr="003B6A08">
        <w:t xml:space="preserve"> as smooth</w:t>
      </w:r>
      <w:r>
        <w:t>ly</w:t>
      </w:r>
      <w:r w:rsidR="000E4AE2" w:rsidRPr="003B6A08">
        <w:t xml:space="preserve"> as possible.</w:t>
      </w:r>
    </w:p>
    <w:p w14:paraId="3E70C83D" w14:textId="77777777" w:rsidR="000E4AE2" w:rsidRPr="003B6A08" w:rsidRDefault="000E4AE2">
      <w:pPr>
        <w:jc w:val="both"/>
        <w:rPr>
          <w:rFonts w:ascii="Comic Sans MS" w:hAnsi="Comic Sans MS"/>
        </w:rPr>
      </w:pPr>
    </w:p>
    <w:p w14:paraId="07BE9AC4" w14:textId="77777777" w:rsidR="0047670D" w:rsidRDefault="0047670D" w:rsidP="0047670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All bookings should be </w:t>
      </w:r>
      <w:r>
        <w:rPr>
          <w:rFonts w:ascii="Comic Sans MS" w:hAnsi="Comic Sans MS"/>
        </w:rPr>
        <w:t xml:space="preserve">made with the </w:t>
      </w:r>
      <w:r w:rsidR="000315D7">
        <w:rPr>
          <w:rFonts w:ascii="Comic Sans MS" w:hAnsi="Comic Sans MS"/>
        </w:rPr>
        <w:t>holder(s) of the diary which is</w:t>
      </w:r>
      <w:r>
        <w:rPr>
          <w:rFonts w:ascii="Comic Sans MS" w:hAnsi="Comic Sans MS"/>
        </w:rPr>
        <w:t xml:space="preserve"> currently:</w:t>
      </w:r>
    </w:p>
    <w:p w14:paraId="3643F312" w14:textId="213937D1" w:rsidR="0047670D" w:rsidRDefault="00C31142" w:rsidP="0047670D">
      <w:pPr>
        <w:ind w:left="45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Janet Crossley, Tel 01723 864285 or email - </w:t>
      </w:r>
      <w:r w:rsidR="000315D7" w:rsidRPr="000315D7">
        <w:rPr>
          <w:rFonts w:ascii="Comic Sans MS" w:hAnsi="Comic Sans MS"/>
        </w:rPr>
        <w:t>j2crossley@btinternet.com</w:t>
      </w:r>
    </w:p>
    <w:p w14:paraId="67D0D746" w14:textId="77777777" w:rsidR="003B6A08" w:rsidRPr="003B6A08" w:rsidRDefault="003B6A08" w:rsidP="003B6A08">
      <w:pPr>
        <w:ind w:left="454"/>
        <w:jc w:val="both"/>
        <w:rPr>
          <w:rFonts w:ascii="Comic Sans MS" w:hAnsi="Comic Sans MS"/>
        </w:rPr>
      </w:pPr>
    </w:p>
    <w:p w14:paraId="51DF7B2F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>The Hirer should pay</w:t>
      </w:r>
      <w:r w:rsidR="005E4B04">
        <w:rPr>
          <w:rFonts w:ascii="Comic Sans MS" w:hAnsi="Comic Sans MS"/>
        </w:rPr>
        <w:t xml:space="preserve"> a deposit for hire of equipment where requested, and pay for the hire of the hall on the day of hire. </w:t>
      </w:r>
    </w:p>
    <w:p w14:paraId="0585A35A" w14:textId="77777777" w:rsidR="003B6A08" w:rsidRDefault="003B6A08" w:rsidP="003B6A08">
      <w:pPr>
        <w:pStyle w:val="ListParagraph"/>
        <w:rPr>
          <w:rFonts w:ascii="Comic Sans MS" w:hAnsi="Comic Sans MS"/>
        </w:rPr>
      </w:pPr>
    </w:p>
    <w:p w14:paraId="72D86F09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lastRenderedPageBreak/>
        <w:t>If the Hirer</w:t>
      </w:r>
      <w:r w:rsidR="00A965B0">
        <w:rPr>
          <w:rFonts w:ascii="Comic Sans MS" w:hAnsi="Comic Sans MS"/>
        </w:rPr>
        <w:t xml:space="preserve"> wishes to cancel the booking, 2 </w:t>
      </w:r>
      <w:r w:rsidRPr="003B6A08">
        <w:rPr>
          <w:rFonts w:ascii="Comic Sans MS" w:hAnsi="Comic Sans MS"/>
        </w:rPr>
        <w:t>week</w:t>
      </w:r>
      <w:r w:rsidR="00A965B0">
        <w:rPr>
          <w:rFonts w:ascii="Comic Sans MS" w:hAnsi="Comic Sans MS"/>
        </w:rPr>
        <w:t>s notice is require</w:t>
      </w:r>
      <w:r w:rsidR="000F524B">
        <w:rPr>
          <w:rFonts w:ascii="Comic Sans MS" w:hAnsi="Comic Sans MS"/>
        </w:rPr>
        <w:t>d in writing,</w:t>
      </w:r>
      <w:r w:rsidRPr="003B6A08">
        <w:rPr>
          <w:rFonts w:ascii="Comic Sans MS" w:hAnsi="Comic Sans MS"/>
        </w:rPr>
        <w:t xml:space="preserve"> </w:t>
      </w:r>
      <w:r w:rsidR="00A965B0">
        <w:rPr>
          <w:rFonts w:ascii="Comic Sans MS" w:hAnsi="Comic Sans MS"/>
        </w:rPr>
        <w:t xml:space="preserve">if less than 2 weeks notice is given </w:t>
      </w:r>
      <w:r w:rsidRPr="003B6A08">
        <w:rPr>
          <w:rFonts w:ascii="Comic Sans MS" w:hAnsi="Comic Sans MS"/>
        </w:rPr>
        <w:t xml:space="preserve">the full balance will become due.  </w:t>
      </w:r>
    </w:p>
    <w:p w14:paraId="7428A713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569E7904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The Hirer shall, during the period of hiring the Village Hall, be responsible for the </w:t>
      </w:r>
      <w:r w:rsidR="00BB7569">
        <w:rPr>
          <w:rFonts w:ascii="Comic Sans MS" w:hAnsi="Comic Sans MS"/>
        </w:rPr>
        <w:t>village hall</w:t>
      </w:r>
      <w:r w:rsidRPr="003B6A08">
        <w:rPr>
          <w:rFonts w:ascii="Comic Sans MS" w:hAnsi="Comic Sans MS"/>
        </w:rPr>
        <w:t>, protectio</w:t>
      </w:r>
      <w:r w:rsidR="00FD66C4">
        <w:rPr>
          <w:rFonts w:ascii="Comic Sans MS" w:hAnsi="Comic Sans MS"/>
        </w:rPr>
        <w:t xml:space="preserve">n of fabric and contents </w:t>
      </w:r>
      <w:r w:rsidRPr="003B6A08">
        <w:rPr>
          <w:rFonts w:ascii="Comic Sans MS" w:hAnsi="Comic Sans MS"/>
        </w:rPr>
        <w:t>from damage, however sli</w:t>
      </w:r>
      <w:r w:rsidR="00AC65BA">
        <w:rPr>
          <w:rFonts w:ascii="Comic Sans MS" w:hAnsi="Comic Sans MS"/>
        </w:rPr>
        <w:t>ght, or changes of any sort, also</w:t>
      </w:r>
      <w:r w:rsidRPr="003B6A08">
        <w:rPr>
          <w:rFonts w:ascii="Comic Sans MS" w:hAnsi="Comic Sans MS"/>
        </w:rPr>
        <w:t xml:space="preserve"> the behaviour of all persons using the premises whatever their capacity, including proper supervision of car parking arrangements to avoid obstruction, especially to local residents.</w:t>
      </w:r>
    </w:p>
    <w:p w14:paraId="189564B3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3644DD20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>The Hirer shall be responsible for arranging to insure against third party claims that may lie against them and/or their organisation whilst using the Village Hall.</w:t>
      </w:r>
    </w:p>
    <w:p w14:paraId="0AE3F403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6614D355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The Village Hall reserves the right to cancel a booking or move it to another </w:t>
      </w:r>
      <w:r w:rsidR="005E4B04">
        <w:rPr>
          <w:rFonts w:ascii="Comic Sans MS" w:hAnsi="Comic Sans MS"/>
        </w:rPr>
        <w:t>date should this become necessary</w:t>
      </w:r>
      <w:r w:rsidRPr="003B6A08">
        <w:rPr>
          <w:rFonts w:ascii="Comic Sans MS" w:hAnsi="Comic Sans MS"/>
        </w:rPr>
        <w:t xml:space="preserve">.  The Hirer will be given as much notice as possible of </w:t>
      </w:r>
      <w:r w:rsidRPr="003B6A08">
        <w:rPr>
          <w:rFonts w:ascii="Comic Sans MS" w:hAnsi="Comic Sans MS"/>
        </w:rPr>
        <w:lastRenderedPageBreak/>
        <w:t xml:space="preserve">such changes.  In cases of cancellation, any deposit or hire charge paid would normally be refunded. </w:t>
      </w:r>
    </w:p>
    <w:p w14:paraId="47FC3F37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33120AEE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The Hirer should ensure that </w:t>
      </w:r>
      <w:r w:rsidR="005E4B04">
        <w:rPr>
          <w:rFonts w:ascii="Comic Sans MS" w:hAnsi="Comic Sans MS"/>
        </w:rPr>
        <w:t>when the village hall is</w:t>
      </w:r>
      <w:r w:rsidR="00FD66C4">
        <w:rPr>
          <w:rFonts w:ascii="Comic Sans MS" w:hAnsi="Comic Sans MS"/>
        </w:rPr>
        <w:t xml:space="preserve"> booked</w:t>
      </w:r>
      <w:r w:rsidRPr="003B6A08">
        <w:rPr>
          <w:rFonts w:ascii="Comic Sans MS" w:hAnsi="Comic Sans MS"/>
        </w:rPr>
        <w:t xml:space="preserve"> the correct timings</w:t>
      </w:r>
      <w:r w:rsidR="005E4B04">
        <w:rPr>
          <w:rFonts w:ascii="Comic Sans MS" w:hAnsi="Comic Sans MS"/>
        </w:rPr>
        <w:t xml:space="preserve"> are given</w:t>
      </w:r>
      <w:r w:rsidRPr="003B6A08">
        <w:rPr>
          <w:rFonts w:ascii="Comic Sans MS" w:hAnsi="Comic Sans MS"/>
        </w:rPr>
        <w:t>, allowing for setting up and clearing away</w:t>
      </w:r>
      <w:r w:rsidR="003B6A08">
        <w:rPr>
          <w:rFonts w:ascii="Comic Sans MS" w:hAnsi="Comic Sans MS"/>
        </w:rPr>
        <w:t>.</w:t>
      </w:r>
    </w:p>
    <w:p w14:paraId="563A2028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0EF07441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>The Hirer will be expected to leave the</w:t>
      </w:r>
      <w:r w:rsidR="005E4B04">
        <w:rPr>
          <w:rFonts w:ascii="Comic Sans MS" w:hAnsi="Comic Sans MS"/>
        </w:rPr>
        <w:t xml:space="preserve"> village hall</w:t>
      </w:r>
      <w:r w:rsidRPr="003B6A08">
        <w:rPr>
          <w:rFonts w:ascii="Comic Sans MS" w:hAnsi="Comic Sans MS"/>
        </w:rPr>
        <w:t xml:space="preserve"> promptly, so that the next user, where applicable, may start their activities.</w:t>
      </w:r>
    </w:p>
    <w:p w14:paraId="39A88D4C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1241727B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The Village Hall will endeavour to ensure that all </w:t>
      </w:r>
      <w:r w:rsidR="005E4B04">
        <w:rPr>
          <w:rFonts w:ascii="Comic Sans MS" w:hAnsi="Comic Sans MS"/>
        </w:rPr>
        <w:t>areas</w:t>
      </w:r>
      <w:r w:rsidRPr="003B6A08">
        <w:rPr>
          <w:rFonts w:ascii="Comic Sans MS" w:hAnsi="Comic Sans MS"/>
        </w:rPr>
        <w:t xml:space="preserve"> are clean and tidy.  We expect the Hirer to leave the </w:t>
      </w:r>
      <w:r w:rsidR="005E4B04">
        <w:rPr>
          <w:rFonts w:ascii="Comic Sans MS" w:hAnsi="Comic Sans MS"/>
        </w:rPr>
        <w:t xml:space="preserve">village hall </w:t>
      </w:r>
      <w:r w:rsidRPr="003B6A08">
        <w:rPr>
          <w:rFonts w:ascii="Comic Sans MS" w:hAnsi="Comic Sans MS"/>
        </w:rPr>
        <w:t xml:space="preserve">clean and tidy as </w:t>
      </w:r>
      <w:r w:rsidR="005E4B04">
        <w:rPr>
          <w:rFonts w:ascii="Comic Sans MS" w:hAnsi="Comic Sans MS"/>
        </w:rPr>
        <w:t>it</w:t>
      </w:r>
      <w:r w:rsidRPr="003B6A08">
        <w:rPr>
          <w:rFonts w:ascii="Comic Sans MS" w:hAnsi="Comic Sans MS"/>
        </w:rPr>
        <w:t xml:space="preserve"> ha</w:t>
      </w:r>
      <w:r w:rsidR="005E4B04">
        <w:rPr>
          <w:rFonts w:ascii="Comic Sans MS" w:hAnsi="Comic Sans MS"/>
        </w:rPr>
        <w:t>s</w:t>
      </w:r>
      <w:r w:rsidRPr="003B6A08">
        <w:rPr>
          <w:rFonts w:ascii="Comic Sans MS" w:hAnsi="Comic Sans MS"/>
        </w:rPr>
        <w:t xml:space="preserve"> been found and that all rubbish has been cleared away.</w:t>
      </w:r>
      <w:r w:rsidR="005E4B04">
        <w:rPr>
          <w:rFonts w:ascii="Comic Sans MS" w:hAnsi="Comic Sans MS"/>
        </w:rPr>
        <w:t xml:space="preserve">  B</w:t>
      </w:r>
      <w:r w:rsidR="00F803B7">
        <w:rPr>
          <w:rFonts w:ascii="Comic Sans MS" w:hAnsi="Comic Sans MS"/>
        </w:rPr>
        <w:t xml:space="preserve">rooms and mops </w:t>
      </w:r>
      <w:r w:rsidR="005E4B04">
        <w:rPr>
          <w:rFonts w:ascii="Comic Sans MS" w:hAnsi="Comic Sans MS"/>
        </w:rPr>
        <w:t>are in</w:t>
      </w:r>
      <w:r w:rsidR="00F803B7">
        <w:rPr>
          <w:rFonts w:ascii="Comic Sans MS" w:hAnsi="Comic Sans MS"/>
        </w:rPr>
        <w:t xml:space="preserve"> the </w:t>
      </w:r>
      <w:r w:rsidR="005E4B04">
        <w:rPr>
          <w:rFonts w:ascii="Comic Sans MS" w:hAnsi="Comic Sans MS"/>
        </w:rPr>
        <w:t>kitchen area</w:t>
      </w:r>
      <w:r w:rsidR="00F803B7">
        <w:rPr>
          <w:rFonts w:ascii="Comic Sans MS" w:hAnsi="Comic Sans MS"/>
        </w:rPr>
        <w:t xml:space="preserve">.  </w:t>
      </w:r>
      <w:r w:rsidRPr="003B6A08">
        <w:rPr>
          <w:rFonts w:ascii="Comic Sans MS" w:hAnsi="Comic Sans MS"/>
        </w:rPr>
        <w:t xml:space="preserve">If tables and chairs have been </w:t>
      </w:r>
      <w:r w:rsidR="005E4B04">
        <w:rPr>
          <w:rFonts w:ascii="Comic Sans MS" w:hAnsi="Comic Sans MS"/>
        </w:rPr>
        <w:t xml:space="preserve">used </w:t>
      </w:r>
      <w:r w:rsidRPr="003B6A08">
        <w:rPr>
          <w:rFonts w:ascii="Comic Sans MS" w:hAnsi="Comic Sans MS"/>
        </w:rPr>
        <w:t>please ensure that they are return</w:t>
      </w:r>
      <w:r w:rsidR="00AC65BA">
        <w:rPr>
          <w:rFonts w:ascii="Comic Sans MS" w:hAnsi="Comic Sans MS"/>
        </w:rPr>
        <w:t>ed</w:t>
      </w:r>
      <w:r w:rsidR="005E4B04">
        <w:rPr>
          <w:rFonts w:ascii="Comic Sans MS" w:hAnsi="Comic Sans MS"/>
        </w:rPr>
        <w:t xml:space="preserve"> to the shed in a clean condition</w:t>
      </w:r>
      <w:r w:rsidR="00AC65BA">
        <w:rPr>
          <w:rFonts w:ascii="Comic Sans MS" w:hAnsi="Comic Sans MS"/>
        </w:rPr>
        <w:t>.  Please ensure that all crockery etc from the kitchen has</w:t>
      </w:r>
      <w:r w:rsidRPr="003B6A08">
        <w:rPr>
          <w:rFonts w:ascii="Comic Sans MS" w:hAnsi="Comic Sans MS"/>
        </w:rPr>
        <w:t xml:space="preserve"> been </w:t>
      </w:r>
      <w:r w:rsidRPr="003B6A08">
        <w:rPr>
          <w:rFonts w:ascii="Comic Sans MS" w:hAnsi="Comic Sans MS"/>
        </w:rPr>
        <w:lastRenderedPageBreak/>
        <w:t xml:space="preserve">washed and put away, that the cooker </w:t>
      </w:r>
      <w:r w:rsidR="00F803B7">
        <w:rPr>
          <w:rFonts w:ascii="Comic Sans MS" w:hAnsi="Comic Sans MS"/>
        </w:rPr>
        <w:t>has</w:t>
      </w:r>
      <w:r w:rsidRPr="003B6A08">
        <w:rPr>
          <w:rFonts w:ascii="Comic Sans MS" w:hAnsi="Comic Sans MS"/>
        </w:rPr>
        <w:t xml:space="preserve"> been turned off, and that no food stuffs</w:t>
      </w:r>
      <w:r w:rsidR="005E4B04">
        <w:rPr>
          <w:rFonts w:ascii="Comic Sans MS" w:hAnsi="Comic Sans MS"/>
        </w:rPr>
        <w:t xml:space="preserve"> are left</w:t>
      </w:r>
      <w:r w:rsidRPr="003B6A08">
        <w:rPr>
          <w:rFonts w:ascii="Comic Sans MS" w:hAnsi="Comic Sans MS"/>
        </w:rPr>
        <w:t xml:space="preserve"> in the kitchen.</w:t>
      </w:r>
    </w:p>
    <w:p w14:paraId="73D1924D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49E687F6" w14:textId="77777777" w:rsidR="000E4AE2" w:rsidRDefault="000E4AE2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3B6A08">
        <w:rPr>
          <w:rFonts w:ascii="Comic Sans MS" w:hAnsi="Comic Sans MS"/>
        </w:rPr>
        <w:t xml:space="preserve">The Hirer should please note that the Village Hall is </w:t>
      </w:r>
      <w:r w:rsidR="00AC65BA">
        <w:rPr>
          <w:rFonts w:ascii="Comic Sans MS" w:hAnsi="Comic Sans MS"/>
        </w:rPr>
        <w:t>“</w:t>
      </w:r>
      <w:r w:rsidRPr="003B6A08">
        <w:rPr>
          <w:rFonts w:ascii="Comic Sans MS" w:hAnsi="Comic Sans MS"/>
        </w:rPr>
        <w:t>no smoking</w:t>
      </w:r>
      <w:r w:rsidR="00AC65BA">
        <w:rPr>
          <w:rFonts w:ascii="Comic Sans MS" w:hAnsi="Comic Sans MS"/>
        </w:rPr>
        <w:t>”</w:t>
      </w:r>
      <w:r w:rsidRPr="003B6A08">
        <w:rPr>
          <w:rFonts w:ascii="Comic Sans MS" w:hAnsi="Comic Sans MS"/>
        </w:rPr>
        <w:t xml:space="preserve"> throughout and they should ensure that all the users are aware of this and adhere to it.</w:t>
      </w:r>
    </w:p>
    <w:p w14:paraId="2BFAC91A" w14:textId="77777777" w:rsidR="003B6A08" w:rsidRPr="003B6A08" w:rsidRDefault="003B6A08" w:rsidP="003B6A08">
      <w:pPr>
        <w:jc w:val="both"/>
        <w:rPr>
          <w:rFonts w:ascii="Comic Sans MS" w:hAnsi="Comic Sans MS"/>
        </w:rPr>
      </w:pPr>
    </w:p>
    <w:p w14:paraId="4F01B107" w14:textId="77777777" w:rsidR="000E4AE2" w:rsidRDefault="000E4AE2" w:rsidP="00EE7654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EE7654">
        <w:rPr>
          <w:rFonts w:ascii="Comic Sans MS" w:hAnsi="Comic Sans MS"/>
        </w:rPr>
        <w:t>Please show consid</w:t>
      </w:r>
      <w:r w:rsidR="00AC65BA" w:rsidRPr="00EE7654">
        <w:rPr>
          <w:rFonts w:ascii="Comic Sans MS" w:hAnsi="Comic Sans MS"/>
        </w:rPr>
        <w:t>eration for the residents near</w:t>
      </w:r>
      <w:r w:rsidRPr="00EE7654">
        <w:rPr>
          <w:rFonts w:ascii="Comic Sans MS" w:hAnsi="Comic Sans MS"/>
        </w:rPr>
        <w:t xml:space="preserve"> the Village Hall.  We would ask you to keep noise to a minimum outside the Hall when arriving and leaving, particularly at night.</w:t>
      </w:r>
    </w:p>
    <w:p w14:paraId="6F94C9DE" w14:textId="77777777" w:rsidR="004C7454" w:rsidRDefault="004C7454" w:rsidP="004C7454">
      <w:pPr>
        <w:jc w:val="both"/>
        <w:rPr>
          <w:rFonts w:ascii="Comic Sans MS" w:hAnsi="Comic Sans MS"/>
        </w:rPr>
      </w:pPr>
    </w:p>
    <w:p w14:paraId="0D8983DF" w14:textId="3D6A9F3E" w:rsidR="004C7454" w:rsidRDefault="004C7454" w:rsidP="00EE765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it is your intention to serve alcohol at the event it is your responsibility to obtain an appropriate licence (Temporary Events Notice) from Scarborough Borough Council.</w:t>
      </w:r>
    </w:p>
    <w:p w14:paraId="0EF1376E" w14:textId="77777777" w:rsidR="004D7969" w:rsidRDefault="004D7969" w:rsidP="004D7969">
      <w:pPr>
        <w:jc w:val="both"/>
        <w:rPr>
          <w:rFonts w:ascii="Comic Sans MS" w:hAnsi="Comic Sans MS"/>
        </w:rPr>
      </w:pPr>
    </w:p>
    <w:p w14:paraId="56E8414A" w14:textId="2B1F0400" w:rsidR="004D7969" w:rsidRDefault="004D7969" w:rsidP="00EE765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On no account must any of the playschool equipment be used by the hirer</w:t>
      </w:r>
      <w:r w:rsidR="00C3114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or persons using the village hall. </w:t>
      </w:r>
    </w:p>
    <w:p w14:paraId="271D94EB" w14:textId="77777777" w:rsidR="00803954" w:rsidRDefault="00803954" w:rsidP="00803954">
      <w:pPr>
        <w:jc w:val="both"/>
        <w:rPr>
          <w:rFonts w:ascii="Comic Sans MS" w:hAnsi="Comic Sans MS"/>
        </w:rPr>
      </w:pPr>
    </w:p>
    <w:p w14:paraId="34E6B777" w14:textId="77777777" w:rsidR="00803954" w:rsidRPr="00EE7654" w:rsidRDefault="00803954" w:rsidP="00EE765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take your rubbish home with you.</w:t>
      </w:r>
    </w:p>
    <w:p w14:paraId="12191DA2" w14:textId="77777777" w:rsidR="00EE7654" w:rsidRPr="003B6A08" w:rsidRDefault="00EE7654">
      <w:pPr>
        <w:jc w:val="both"/>
        <w:rPr>
          <w:rFonts w:ascii="Comic Sans MS" w:hAnsi="Comic Sans MS"/>
        </w:rPr>
      </w:pPr>
    </w:p>
    <w:p w14:paraId="68929BAD" w14:textId="77777777" w:rsidR="005F653C" w:rsidRDefault="005F653C" w:rsidP="00EE7654">
      <w:pPr>
        <w:rPr>
          <w:rFonts w:ascii="Comic Sans MS" w:hAnsi="Comic Sans MS"/>
        </w:rPr>
      </w:pPr>
    </w:p>
    <w:p w14:paraId="5B6B3528" w14:textId="77777777" w:rsidR="003B6A08" w:rsidRDefault="003B6A08" w:rsidP="00EE7654">
      <w:pPr>
        <w:rPr>
          <w:rFonts w:ascii="Comic Sans MS" w:hAnsi="Comic Sans MS"/>
        </w:rPr>
      </w:pPr>
      <w:r>
        <w:rPr>
          <w:rFonts w:ascii="Comic Sans MS" w:hAnsi="Comic Sans MS"/>
        </w:rPr>
        <w:t>Booking Details</w:t>
      </w:r>
      <w:r w:rsidR="00EE7654">
        <w:rPr>
          <w:rFonts w:ascii="Comic Sans MS" w:hAnsi="Comic Sans MS"/>
        </w:rPr>
        <w:t xml:space="preserve"> for the hire </w:t>
      </w:r>
      <w:r w:rsidR="00BB7569">
        <w:rPr>
          <w:rFonts w:ascii="Comic Sans MS" w:hAnsi="Comic Sans MS"/>
        </w:rPr>
        <w:t>of Hutton Buscel Village Hall</w:t>
      </w:r>
    </w:p>
    <w:p w14:paraId="3AE31C4B" w14:textId="77777777" w:rsidR="003B6A08" w:rsidRDefault="003B6A08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3B6A08" w:rsidRPr="003B6A08" w14:paraId="465C2A5D" w14:textId="77777777" w:rsidTr="00C730FB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35C13E24" w14:textId="77777777" w:rsidR="003B6A08" w:rsidRPr="003B6A08" w:rsidRDefault="000831D4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  <w:r w:rsidR="00C730FB">
              <w:rPr>
                <w:rFonts w:ascii="Comic Sans MS" w:hAnsi="Comic Sans MS"/>
              </w:rPr>
              <w:t xml:space="preserve">, Address </w:t>
            </w:r>
            <w:r w:rsidR="00AC65BA">
              <w:rPr>
                <w:rFonts w:ascii="Comic Sans MS" w:hAnsi="Comic Sans MS"/>
              </w:rPr>
              <w:t xml:space="preserve">and Phone No.         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5179BD33" w14:textId="77777777" w:rsidR="002F62CE" w:rsidRPr="003B6A08" w:rsidRDefault="002F62CE" w:rsidP="00031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B6A08" w:rsidRPr="003B6A08" w14:paraId="1321F88D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58D20DA5" w14:textId="77777777" w:rsidR="003B6A08" w:rsidRPr="003B6A08" w:rsidRDefault="003B6A08" w:rsidP="003B6A08">
            <w:pPr>
              <w:rPr>
                <w:rFonts w:ascii="Comic Sans MS" w:hAnsi="Comic Sans MS"/>
              </w:rPr>
            </w:pPr>
            <w:r w:rsidRPr="003B6A08">
              <w:rPr>
                <w:rFonts w:ascii="Comic Sans MS" w:hAnsi="Comic Sans MS"/>
              </w:rPr>
              <w:t>Date: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0D62674F" w14:textId="77777777" w:rsidR="003B6A08" w:rsidRPr="003B6A08" w:rsidRDefault="003B6A08" w:rsidP="00A70BFF">
            <w:pPr>
              <w:rPr>
                <w:rFonts w:ascii="Comic Sans MS" w:hAnsi="Comic Sans MS"/>
              </w:rPr>
            </w:pPr>
          </w:p>
        </w:tc>
      </w:tr>
      <w:tr w:rsidR="003B6A08" w:rsidRPr="003B6A08" w14:paraId="4F68BE75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1948EB34" w14:textId="77777777" w:rsidR="003B6A08" w:rsidRDefault="00BB7569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Session t</w:t>
            </w:r>
            <w:r w:rsidR="003B6A08" w:rsidRPr="003B6A08">
              <w:rPr>
                <w:rFonts w:ascii="Comic Sans MS" w:hAnsi="Comic Sans MS"/>
              </w:rPr>
              <w:t>imes:</w:t>
            </w:r>
          </w:p>
          <w:p w14:paraId="1D73E34A" w14:textId="77777777" w:rsidR="00BB7569" w:rsidRPr="003B6A08" w:rsidRDefault="00BB7569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(morning, afternoon or evening)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01E3469C" w14:textId="77777777" w:rsidR="001E6B41" w:rsidRDefault="001E6B41" w:rsidP="00A70BFF">
            <w:pPr>
              <w:rPr>
                <w:rFonts w:ascii="Comic Sans MS" w:hAnsi="Comic Sans MS"/>
              </w:rPr>
            </w:pPr>
          </w:p>
          <w:p w14:paraId="07186F0B" w14:textId="77777777" w:rsidR="000315D7" w:rsidRPr="003B6A08" w:rsidRDefault="000315D7" w:rsidP="00A70BFF">
            <w:pPr>
              <w:rPr>
                <w:rFonts w:ascii="Comic Sans MS" w:hAnsi="Comic Sans MS"/>
              </w:rPr>
            </w:pPr>
          </w:p>
        </w:tc>
      </w:tr>
      <w:tr w:rsidR="003B6A08" w:rsidRPr="003B6A08" w14:paraId="45E46DE0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005F6797" w14:textId="77777777" w:rsidR="003B6A08" w:rsidRPr="003B6A08" w:rsidRDefault="00BB7569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5F1F3D">
              <w:rPr>
                <w:rFonts w:ascii="Comic Sans MS" w:hAnsi="Comic Sans MS"/>
              </w:rPr>
              <w:t>ost</w:t>
            </w:r>
            <w:r>
              <w:rPr>
                <w:rFonts w:ascii="Comic Sans MS" w:hAnsi="Comic Sans MS"/>
              </w:rPr>
              <w:t xml:space="preserve"> per session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715AEEB" w14:textId="77777777" w:rsidR="003B6A08" w:rsidRPr="003B6A08" w:rsidRDefault="003B6A08" w:rsidP="001E6B41">
            <w:pPr>
              <w:rPr>
                <w:rFonts w:ascii="Comic Sans MS" w:hAnsi="Comic Sans MS"/>
              </w:rPr>
            </w:pPr>
          </w:p>
        </w:tc>
      </w:tr>
      <w:tr w:rsidR="00BB7569" w:rsidRPr="003B6A08" w14:paraId="1F67E34B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757FFF1" w14:textId="77777777" w:rsidR="00BB7569" w:rsidRPr="003B6A08" w:rsidRDefault="00BB7569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 hire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602AB06" w14:textId="77777777" w:rsidR="00477C22" w:rsidRPr="00477C22" w:rsidRDefault="00477C22" w:rsidP="003B6A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7569" w:rsidRPr="003B6A08" w14:paraId="628D5A67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F876D1D" w14:textId="77777777" w:rsidR="00BB7569" w:rsidRPr="003B6A08" w:rsidRDefault="00BB7569" w:rsidP="003B6A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Deposit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971EC91" w14:textId="77777777" w:rsidR="00BB7569" w:rsidRPr="003B6A08" w:rsidRDefault="00BB7569" w:rsidP="003B6A08">
            <w:pPr>
              <w:rPr>
                <w:rFonts w:ascii="Comic Sans MS" w:hAnsi="Comic Sans MS"/>
              </w:rPr>
            </w:pPr>
          </w:p>
        </w:tc>
      </w:tr>
      <w:tr w:rsidR="003B6A08" w:rsidRPr="003B6A08" w14:paraId="69FC48F1" w14:textId="77777777" w:rsidTr="00BB7569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63D2188D" w14:textId="77777777" w:rsidR="003B6A08" w:rsidRPr="003B6A08" w:rsidRDefault="003B6A08" w:rsidP="003B6A08">
            <w:pPr>
              <w:rPr>
                <w:rFonts w:ascii="Comic Sans MS" w:hAnsi="Comic Sans MS"/>
              </w:rPr>
            </w:pPr>
            <w:r w:rsidRPr="003B6A08">
              <w:rPr>
                <w:rFonts w:ascii="Comic Sans MS" w:hAnsi="Comic Sans MS"/>
              </w:rPr>
              <w:lastRenderedPageBreak/>
              <w:t>Signature: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0E04D216" w14:textId="77777777" w:rsidR="003B6A08" w:rsidRPr="003B6A08" w:rsidRDefault="003B6A08" w:rsidP="003B6A08">
            <w:pPr>
              <w:rPr>
                <w:rFonts w:ascii="Comic Sans MS" w:hAnsi="Comic Sans MS"/>
              </w:rPr>
            </w:pPr>
          </w:p>
        </w:tc>
      </w:tr>
    </w:tbl>
    <w:p w14:paraId="0E87332D" w14:textId="77777777" w:rsidR="003B6A08" w:rsidRDefault="003B6A08">
      <w:pPr>
        <w:jc w:val="both"/>
        <w:rPr>
          <w:rFonts w:ascii="Comic Sans MS" w:hAnsi="Comic Sans MS"/>
        </w:rPr>
      </w:pPr>
    </w:p>
    <w:p w14:paraId="73C2EEDB" w14:textId="77777777" w:rsidR="008D7791" w:rsidRPr="003B6A08" w:rsidRDefault="003B6A0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note</w:t>
      </w:r>
      <w:r w:rsidR="00FD66C4">
        <w:rPr>
          <w:rFonts w:ascii="Comic Sans MS" w:hAnsi="Comic Sans MS"/>
        </w:rPr>
        <w:t>: Y</w:t>
      </w:r>
      <w:r>
        <w:rPr>
          <w:rFonts w:ascii="Comic Sans MS" w:hAnsi="Comic Sans MS"/>
        </w:rPr>
        <w:t>ou are signing to confirm that you have read and will adhere to the conditions of booking above.  Please ensure this form is returned by email or post (add</w:t>
      </w:r>
      <w:r w:rsidR="00FD66C4">
        <w:rPr>
          <w:rFonts w:ascii="Comic Sans MS" w:hAnsi="Comic Sans MS"/>
        </w:rPr>
        <w:t>ress</w:t>
      </w:r>
      <w:r w:rsidR="008D7791">
        <w:rPr>
          <w:rFonts w:ascii="Comic Sans MS" w:hAnsi="Comic Sans MS"/>
        </w:rPr>
        <w:t xml:space="preserve"> above) as soon as possible</w:t>
      </w:r>
      <w:r>
        <w:rPr>
          <w:rFonts w:ascii="Comic Sans MS" w:hAnsi="Comic Sans MS"/>
        </w:rPr>
        <w:t>.</w:t>
      </w:r>
      <w:r w:rsidR="008D2044">
        <w:rPr>
          <w:rFonts w:ascii="Comic Sans MS" w:hAnsi="Comic Sans MS"/>
        </w:rPr>
        <w:t xml:space="preserve"> Please</w:t>
      </w:r>
      <w:r w:rsidR="00AC65BA">
        <w:rPr>
          <w:rFonts w:ascii="Comic Sans MS" w:hAnsi="Comic Sans MS"/>
        </w:rPr>
        <w:t xml:space="preserve"> ensure you</w:t>
      </w:r>
      <w:r w:rsidR="000F524B">
        <w:rPr>
          <w:rFonts w:ascii="Comic Sans MS" w:hAnsi="Comic Sans MS"/>
        </w:rPr>
        <w:t>r ADDRESS and PHONE NO.</w:t>
      </w:r>
      <w:r w:rsidR="00BB7569">
        <w:rPr>
          <w:rFonts w:ascii="Comic Sans MS" w:hAnsi="Comic Sans MS"/>
        </w:rPr>
        <w:t xml:space="preserve"> are</w:t>
      </w:r>
      <w:r w:rsidR="003C2444">
        <w:rPr>
          <w:rFonts w:ascii="Comic Sans MS" w:hAnsi="Comic Sans MS"/>
        </w:rPr>
        <w:t xml:space="preserve"> correct.</w:t>
      </w:r>
      <w:r w:rsidR="008D7791">
        <w:rPr>
          <w:rFonts w:ascii="Comic Sans MS" w:hAnsi="Comic Sans MS"/>
        </w:rPr>
        <w:t xml:space="preserve"> </w:t>
      </w:r>
    </w:p>
    <w:sectPr w:rsidR="008D7791" w:rsidRPr="003B6A08" w:rsidSect="009E1A7A">
      <w:pgSz w:w="11906" w:h="16838"/>
      <w:pgMar w:top="794" w:right="851" w:bottom="79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E21"/>
    <w:multiLevelType w:val="hybridMultilevel"/>
    <w:tmpl w:val="DCCC280A"/>
    <w:lvl w:ilvl="0" w:tplc="B0042D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F0"/>
    <w:rsid w:val="000315D7"/>
    <w:rsid w:val="00061A76"/>
    <w:rsid w:val="00062698"/>
    <w:rsid w:val="000831D4"/>
    <w:rsid w:val="000E4AE2"/>
    <w:rsid w:val="000F524B"/>
    <w:rsid w:val="001903E1"/>
    <w:rsid w:val="001C4288"/>
    <w:rsid w:val="001E6B41"/>
    <w:rsid w:val="002E3EC2"/>
    <w:rsid w:val="002F62CE"/>
    <w:rsid w:val="00353A8A"/>
    <w:rsid w:val="003B6A08"/>
    <w:rsid w:val="003C2444"/>
    <w:rsid w:val="003E5E96"/>
    <w:rsid w:val="00440B9F"/>
    <w:rsid w:val="0047670D"/>
    <w:rsid w:val="00477C22"/>
    <w:rsid w:val="004C7454"/>
    <w:rsid w:val="004D7969"/>
    <w:rsid w:val="00501DC0"/>
    <w:rsid w:val="005733E1"/>
    <w:rsid w:val="005E4B04"/>
    <w:rsid w:val="005F1F3D"/>
    <w:rsid w:val="005F653C"/>
    <w:rsid w:val="006029FA"/>
    <w:rsid w:val="006138E0"/>
    <w:rsid w:val="00656CD8"/>
    <w:rsid w:val="006B169F"/>
    <w:rsid w:val="006C35D5"/>
    <w:rsid w:val="007C6A00"/>
    <w:rsid w:val="00803954"/>
    <w:rsid w:val="008126C2"/>
    <w:rsid w:val="008743D9"/>
    <w:rsid w:val="008B00DB"/>
    <w:rsid w:val="008D2044"/>
    <w:rsid w:val="008D7791"/>
    <w:rsid w:val="008F6DB8"/>
    <w:rsid w:val="009E1A7A"/>
    <w:rsid w:val="009F1928"/>
    <w:rsid w:val="00A70BFF"/>
    <w:rsid w:val="00A965B0"/>
    <w:rsid w:val="00AC65BA"/>
    <w:rsid w:val="00B5379F"/>
    <w:rsid w:val="00BA2BA5"/>
    <w:rsid w:val="00BB7569"/>
    <w:rsid w:val="00C20B63"/>
    <w:rsid w:val="00C31142"/>
    <w:rsid w:val="00C41F6E"/>
    <w:rsid w:val="00C730FB"/>
    <w:rsid w:val="00C91177"/>
    <w:rsid w:val="00C93F8A"/>
    <w:rsid w:val="00D0090A"/>
    <w:rsid w:val="00D44333"/>
    <w:rsid w:val="00E345D5"/>
    <w:rsid w:val="00E47DF0"/>
    <w:rsid w:val="00E766A5"/>
    <w:rsid w:val="00EE7654"/>
    <w:rsid w:val="00F803B7"/>
    <w:rsid w:val="00FD66C4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5AE29"/>
  <w15:docId w15:val="{9555A70D-99C9-4664-9E98-47415F20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E1A7A"/>
    <w:pPr>
      <w:jc w:val="both"/>
    </w:pPr>
    <w:rPr>
      <w:rFonts w:ascii="Comic Sans MS" w:hAnsi="Comic Sans MS"/>
    </w:rPr>
  </w:style>
  <w:style w:type="character" w:styleId="Hyperlink">
    <w:name w:val="Hyperlink"/>
    <w:semiHidden/>
    <w:rsid w:val="009E1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A08"/>
    <w:pPr>
      <w:ind w:left="720"/>
    </w:pPr>
  </w:style>
  <w:style w:type="table" w:styleId="TableGrid">
    <w:name w:val="Table Grid"/>
    <w:basedOn w:val="TableNormal"/>
    <w:uiPriority w:val="59"/>
    <w:rsid w:val="003B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EFC-39E0-49A8-B305-005646A0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Ayton Village Hall</vt:lpstr>
    </vt:vector>
  </TitlesOfParts>
  <Company>The Suggitts</Company>
  <LinksUpToDate>false</LinksUpToDate>
  <CharactersWithSpaces>3459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mailto:pete@anvilhouse.com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mailto:kath@anvilhouse.com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Ayton Village Hall</dc:title>
  <dc:creator>Suggitt</dc:creator>
  <cp:lastModifiedBy>SARNEY, ANDY M.</cp:lastModifiedBy>
  <cp:revision>2</cp:revision>
  <cp:lastPrinted>2015-11-09T09:42:00Z</cp:lastPrinted>
  <dcterms:created xsi:type="dcterms:W3CDTF">2019-05-24T16:01:00Z</dcterms:created>
  <dcterms:modified xsi:type="dcterms:W3CDTF">2019-05-24T16:01:00Z</dcterms:modified>
</cp:coreProperties>
</file>