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113"/>
        <w:gridCol w:w="709"/>
        <w:gridCol w:w="2126"/>
      </w:tblGrid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CHQ.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AMOUNT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NO.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TOTAL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A</w:t>
            </w:r>
            <w:r w:rsidR="003F1251">
              <w:rPr>
                <w:rFonts w:ascii="Calibri" w:hAnsi="Calibri" w:cs="Calibri"/>
                <w:color w:val="333333"/>
                <w:sz w:val="20"/>
                <w:szCs w:val="20"/>
              </w:rPr>
              <w:t>PRIL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3F1251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                     </w:t>
            </w:r>
            <w:r w:rsidR="006C0BD2"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268.40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ASQUITH &amp; CO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113.10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YLCA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125.00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PRONTAPRINT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119.00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MAY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268.55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PARISH COUNCIL WEB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320.00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CAME &amp; CO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340.65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MR GARDNER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300.00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ST MATTHEWS CHURCH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123.15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ST MATTHEWS CHURCH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212.22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JUNE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261.35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J NAPTHINE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180.00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PD HUNTER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2,400.00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HMRC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111.20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RICHARD THRAVES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560.00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DAVID LATHAM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105.40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£        564.09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CCFFFF"/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C0BD2">
              <w:rPr>
                <w:rFonts w:ascii="Calibri" w:hAnsi="Calibri" w:cs="Calibri"/>
                <w:sz w:val="20"/>
                <w:szCs w:val="20"/>
              </w:rPr>
              <w:t>SEPT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CFFFF"/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0BD2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CFFFF"/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C0BD2">
              <w:rPr>
                <w:rFonts w:ascii="Calibri" w:hAnsi="Calibri" w:cs="Calibri"/>
                <w:sz w:val="20"/>
                <w:szCs w:val="20"/>
              </w:rPr>
              <w:t xml:space="preserve"> £        245.95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JWN CONTRACTING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1,710.00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259.15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YLCA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345.00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513.50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MORTIMER PRINT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165.00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JWN CONTRACTING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1,789.20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245.95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275.64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913ECC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OFFICE EXPENSES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259.65 </w:t>
            </w:r>
          </w:p>
        </w:tc>
      </w:tr>
      <w:tr w:rsidR="006C0BD2" w:rsidRPr="006C0BD2" w:rsidTr="006C0B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HUTTON BUSCEL VH</w:t>
            </w:r>
            <w:r w:rsidR="00913ECC">
              <w:rPr>
                <w:rFonts w:ascii="Calibri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0BD2" w:rsidRPr="006C0BD2" w:rsidRDefault="006C0BD2" w:rsidP="006C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0B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£        120.00 </w:t>
            </w:r>
          </w:p>
        </w:tc>
      </w:tr>
    </w:tbl>
    <w:p w:rsidR="005B2CDB" w:rsidRPr="006C0BD2" w:rsidRDefault="00D45C50" w:rsidP="006C0BD2"/>
    <w:sectPr w:rsidR="005B2CDB" w:rsidRPr="006C0BD2" w:rsidSect="00375B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50" w:rsidRDefault="00D45C50" w:rsidP="00B65ADB">
      <w:pPr>
        <w:spacing w:after="0" w:line="240" w:lineRule="auto"/>
      </w:pPr>
      <w:r>
        <w:separator/>
      </w:r>
    </w:p>
  </w:endnote>
  <w:endnote w:type="continuationSeparator" w:id="0">
    <w:p w:rsidR="00D45C50" w:rsidRDefault="00D45C50" w:rsidP="00B6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50" w:rsidRDefault="00D45C50" w:rsidP="00B65ADB">
      <w:pPr>
        <w:spacing w:after="0" w:line="240" w:lineRule="auto"/>
      </w:pPr>
      <w:r>
        <w:separator/>
      </w:r>
    </w:p>
  </w:footnote>
  <w:footnote w:type="continuationSeparator" w:id="0">
    <w:p w:rsidR="00D45C50" w:rsidRDefault="00D45C50" w:rsidP="00B6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DB" w:rsidRPr="00B65ADB" w:rsidRDefault="00B65ADB">
    <w:pPr>
      <w:pStyle w:val="Header"/>
      <w:rPr>
        <w:b/>
      </w:rPr>
    </w:pPr>
    <w:r w:rsidRPr="00B65ADB">
      <w:rPr>
        <w:b/>
      </w:rPr>
      <w:t xml:space="preserve">HUTTON BUSCEL </w:t>
    </w:r>
  </w:p>
  <w:p w:rsidR="00B65ADB" w:rsidRPr="00B65ADB" w:rsidRDefault="00B65ADB">
    <w:pPr>
      <w:pStyle w:val="Header"/>
      <w:rPr>
        <w:b/>
      </w:rPr>
    </w:pPr>
    <w:r w:rsidRPr="00B65ADB">
      <w:rPr>
        <w:b/>
      </w:rPr>
      <w:t>CHEQUES OVER £100 –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96"/>
    <w:rsid w:val="00375BF0"/>
    <w:rsid w:val="003F1251"/>
    <w:rsid w:val="00430D68"/>
    <w:rsid w:val="004D3296"/>
    <w:rsid w:val="00544288"/>
    <w:rsid w:val="006256E6"/>
    <w:rsid w:val="006C0BD2"/>
    <w:rsid w:val="007C2DCC"/>
    <w:rsid w:val="00913ECC"/>
    <w:rsid w:val="00B65ADB"/>
    <w:rsid w:val="00D22039"/>
    <w:rsid w:val="00D45C50"/>
    <w:rsid w:val="00E4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ADB"/>
  </w:style>
  <w:style w:type="paragraph" w:styleId="Footer">
    <w:name w:val="footer"/>
    <w:basedOn w:val="Normal"/>
    <w:link w:val="FooterChar"/>
    <w:uiPriority w:val="99"/>
    <w:semiHidden/>
    <w:unhideWhenUsed/>
    <w:rsid w:val="00B6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Naylor</dc:creator>
  <cp:keywords/>
  <dc:description/>
  <cp:lastModifiedBy>Dawn Naylor</cp:lastModifiedBy>
  <cp:revision>6</cp:revision>
  <dcterms:created xsi:type="dcterms:W3CDTF">2020-01-02T04:17:00Z</dcterms:created>
  <dcterms:modified xsi:type="dcterms:W3CDTF">2020-04-09T18:04:00Z</dcterms:modified>
</cp:coreProperties>
</file>